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ARWA SPECIAL BOARD MEETING</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15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2024. 7 PM (MST)</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highlight w:val="white"/>
            <w:u w:val="single"/>
            <w:rtl w:val="0"/>
          </w:rPr>
          <w:t xml:space="preserve">https://us02web.zoom.us/j/2778408774?pwd=Vkx5ZW9ncjUwWmNOU3dBbU9DWGRrdz09&amp;omn=82356468912</w:t>
        </w:r>
      </w:hyperlink>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Start:</w:t>
      </w:r>
      <w:r w:rsidDel="00000000" w:rsidR="00000000" w:rsidRPr="00000000">
        <w:rPr>
          <w:rFonts w:ascii="Times New Roman" w:cs="Times New Roman" w:eastAsia="Times New Roman" w:hAnsi="Times New Roman"/>
          <w:rtl w:val="0"/>
        </w:rPr>
        <w:t xml:space="preserve"> 7:00 PM (MST)</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Rachel Baird, Tammy L Carbol, Diana Cranstoun, Deb Draper, Randi Ryder, S.L. Shaa Dickson, Jessica L. Jackson, Darlene Maynard, VI Peace, Lorraine Feldberg, Del Simon</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None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 OVERVIEW:</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Goal for upcoming year</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Ensuring we have a board to follow through on our plans.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Marketing</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Programming</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Measuring Success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GOAL FOR UPCOMING YEAR</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Increase membership</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Focus on Romance</w:t>
      </w:r>
    </w:p>
    <w:p w:rsidR="00000000" w:rsidDel="00000000" w:rsidP="00000000" w:rsidRDefault="00000000" w:rsidRPr="00000000" w14:paraId="00000016">
      <w:pPr>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ENSURING WE HAVE A BOARD FOR 2024/25</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MARKETING:</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Approach possible Marketing experts.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Budget</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Take budget to membership at AGM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PROGRAMMING</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Suggest we use Leslie Wainger’s book Romance Writing for Dummies as a guide.  (Paperback in $40, Kindle is $20 and it has been recently updated.) She has five different topics, but I’ve condensed them to 4 here. </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Market: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Why Romance? Genres. Romance Tropes.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Foundations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Characters, conflict, structure/outline, scenes/senses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Voice: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Dialogue, pacing, love scenes, POV, Emotion thesaurus</w:t>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Submission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Revision/common mistakes/query letters/rejection/self-publishing. </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Saturday workshops could deal with some of these subjects in depth with the Tuesday evening discussion groups looking at other aspects so we cover all the topics over the year.</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Contact various agents/authors or editors to offer Saturday – or Tuesday – sessions.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MEASURING SUCCESS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GOAL FOR UPCOMING YEAR</w:t>
      </w:r>
    </w:p>
    <w:p w:rsidR="00000000" w:rsidDel="00000000" w:rsidP="00000000" w:rsidRDefault="00000000" w:rsidRPr="00000000" w14:paraId="0000002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 membership</w:t>
      </w:r>
    </w:p>
    <w:p w:rsidR="00000000" w:rsidDel="00000000" w:rsidP="00000000" w:rsidRDefault="00000000" w:rsidRPr="00000000" w14:paraId="0000002D">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some discussion about how many members we really want and why we want to increase membership. We want to get a larger pool to draw board members from because the board always consists of the same people doing the same work. Even if we get new members, they may not want to be on the board. One of the main reasons people join ARWA is because they want people to critique and read their work. There was a suggestion to modify the schedule to appeal to new members.</w:t>
      </w:r>
    </w:p>
    <w:p w:rsidR="00000000" w:rsidDel="00000000" w:rsidP="00000000" w:rsidRDefault="00000000" w:rsidRPr="00000000" w14:paraId="0000002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 on Romance</w:t>
      </w:r>
    </w:p>
    <w:p w:rsidR="00000000" w:rsidDel="00000000" w:rsidP="00000000" w:rsidRDefault="00000000" w:rsidRPr="00000000" w14:paraId="0000002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question was put forward: Don’t we always focus on Romance? The general response was that we have also been doing other topics and really want to highlight romance next year. This means that each speaker needs to relate and refer their talks back to the Romance theme and how writers can use that in romance. </w:t>
      </w:r>
    </w:p>
    <w:p w:rsidR="00000000" w:rsidDel="00000000" w:rsidP="00000000" w:rsidRDefault="00000000" w:rsidRPr="00000000" w14:paraId="00000030">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ENSURING WE HAVE A BOARD FOR 2024/25 - Yes, everyone on the board is staying on.</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w:t>
      </w:r>
    </w:p>
    <w:p w:rsidR="00000000" w:rsidDel="00000000" w:rsidP="00000000" w:rsidRDefault="00000000" w:rsidRPr="00000000" w14:paraId="0000003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Approach possible Marketing experts.</w:t>
      </w:r>
    </w:p>
    <w:p w:rsidR="00000000" w:rsidDel="00000000" w:rsidP="00000000" w:rsidRDefault="00000000" w:rsidRPr="00000000" w14:paraId="00000036">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-Tammy received a quote from a marketing expert: $150 for a consultation call. $50/hr is her marketing rate, and the monthly retainer is a minimum of 4 hours ($200/month minimum). It will be $300 for the consultation call with a report.</w:t>
      </w:r>
    </w:p>
    <w:p w:rsidR="00000000" w:rsidDel="00000000" w:rsidP="00000000" w:rsidRDefault="00000000" w:rsidRPr="00000000" w14:paraId="00000037">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question was brought forward: what would they do? The marketing expert will provide us with a detailed report on how we can fix our website and/or social media presence to increase our presence and attract new potential members.</w:t>
      </w:r>
    </w:p>
    <w:p w:rsidR="00000000" w:rsidDel="00000000" w:rsidP="00000000" w:rsidRDefault="00000000" w:rsidRPr="00000000" w14:paraId="00000038">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we hire a marketing expert we have to actually be willing to do the work. They will create the plan, but we are the ones that are going to have to execute it. We may have to talk to a radio star or do the marketing suggestions she had.</w:t>
      </w:r>
    </w:p>
    <w:p w:rsidR="00000000" w:rsidDel="00000000" w:rsidP="00000000" w:rsidRDefault="00000000" w:rsidRPr="00000000" w14:paraId="00000039">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Jessica L. Jackson proposed that we spend $300 on Kate Larken as a marketing consultant. Deb Draper seconded it. VI Peace is abstaining. Everyone else agreed. The motion was approved.</w:t>
      </w:r>
    </w:p>
    <w:p w:rsidR="00000000" w:rsidDel="00000000" w:rsidP="00000000" w:rsidRDefault="00000000" w:rsidRPr="00000000" w14:paraId="0000003B">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Tammy will contact Kate Larken and obtain a marketing consult and report to present at the next board meeting. </w:t>
      </w:r>
    </w:p>
    <w:p w:rsidR="00000000" w:rsidDel="00000000" w:rsidP="00000000" w:rsidRDefault="00000000" w:rsidRPr="00000000" w14:paraId="0000003D">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w:t>
      </w:r>
    </w:p>
    <w:p w:rsidR="00000000" w:rsidDel="00000000" w:rsidP="00000000" w:rsidRDefault="00000000" w:rsidRPr="00000000" w14:paraId="0000003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 for a marketing consultation and report.</w:t>
      </w:r>
    </w:p>
    <w:p w:rsidR="00000000" w:rsidDel="00000000" w:rsidP="00000000" w:rsidRDefault="00000000" w:rsidRPr="00000000" w14:paraId="0000004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Take budget to the membership at AGM</w:t>
      </w:r>
    </w:p>
    <w:p w:rsidR="00000000" w:rsidDel="00000000" w:rsidP="00000000" w:rsidRDefault="00000000" w:rsidRPr="00000000" w14:paraId="00000041">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we receive the report we will need to decide if we hire on a marketing consultant to assist with the marketing plan. If so, this budget proposal will need to be brought to the membership at the AGM.</w:t>
      </w:r>
    </w:p>
    <w:p w:rsidR="00000000" w:rsidDel="00000000" w:rsidP="00000000" w:rsidRDefault="00000000" w:rsidRPr="00000000" w14:paraId="0000004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PROGRAMMING</w:t>
      </w:r>
    </w:p>
    <w:p w:rsidR="00000000" w:rsidDel="00000000" w:rsidP="00000000" w:rsidRDefault="00000000" w:rsidRPr="00000000" w14:paraId="00000044">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 we use Leslie Wainger’s book Romance Writing for Dummies as a guide.  (Paperback in $40, Kindle is $20 and it has been recently updated.) She has five different topics, but I’ve condensed them to 4 here. </w:t>
      </w:r>
    </w:p>
    <w:p w:rsidR="00000000" w:rsidDel="00000000" w:rsidP="00000000" w:rsidRDefault="00000000" w:rsidRPr="00000000" w14:paraId="00000045">
      <w:pPr>
        <w:numPr>
          <w:ilvl w:val="2"/>
          <w:numId w:val="2"/>
        </w:numPr>
        <w:ind w:left="2160" w:hanging="180"/>
        <w:rPr>
          <w:rFonts w:ascii="Times" w:cs="Times" w:eastAsia="Times" w:hAnsi="Times"/>
        </w:rPr>
      </w:pPr>
      <w:r w:rsidDel="00000000" w:rsidR="00000000" w:rsidRPr="00000000">
        <w:rPr>
          <w:rFonts w:ascii="Times New Roman" w:cs="Times New Roman" w:eastAsia="Times New Roman" w:hAnsi="Times New Roman"/>
          <w:b w:val="1"/>
          <w:rtl w:val="0"/>
        </w:rPr>
        <w:t xml:space="preserve">The Market:</w:t>
      </w:r>
      <w:r w:rsidDel="00000000" w:rsidR="00000000" w:rsidRPr="00000000">
        <w:rPr>
          <w:rFonts w:ascii="Times New Roman" w:cs="Times New Roman" w:eastAsia="Times New Roman" w:hAnsi="Times New Roman"/>
          <w:rtl w:val="0"/>
        </w:rPr>
        <w:t xml:space="preserve"> Why Romance? Genres. Romance Tropes.</w:t>
      </w:r>
    </w:p>
    <w:p w:rsidR="00000000" w:rsidDel="00000000" w:rsidP="00000000" w:rsidRDefault="00000000" w:rsidRPr="00000000" w14:paraId="00000046">
      <w:pPr>
        <w:numPr>
          <w:ilvl w:val="2"/>
          <w:numId w:val="2"/>
        </w:numPr>
        <w:ind w:left="2160" w:hanging="180"/>
        <w:rPr>
          <w:rFonts w:ascii="Times" w:cs="Times" w:eastAsia="Times" w:hAnsi="Times"/>
        </w:rPr>
      </w:pPr>
      <w:r w:rsidDel="00000000" w:rsidR="00000000" w:rsidRPr="00000000">
        <w:rPr>
          <w:rFonts w:ascii="Times New Roman" w:cs="Times New Roman" w:eastAsia="Times New Roman" w:hAnsi="Times New Roman"/>
          <w:b w:val="1"/>
          <w:rtl w:val="0"/>
        </w:rPr>
        <w:t xml:space="preserve">Foundations</w:t>
      </w:r>
      <w:r w:rsidDel="00000000" w:rsidR="00000000" w:rsidRPr="00000000">
        <w:rPr>
          <w:rFonts w:ascii="Times New Roman" w:cs="Times New Roman" w:eastAsia="Times New Roman" w:hAnsi="Times New Roman"/>
          <w:rtl w:val="0"/>
        </w:rPr>
        <w:t xml:space="preserve">: Characters, conflict, structure/outline, scenes/senses</w:t>
      </w:r>
    </w:p>
    <w:p w:rsidR="00000000" w:rsidDel="00000000" w:rsidP="00000000" w:rsidRDefault="00000000" w:rsidRPr="00000000" w14:paraId="00000047">
      <w:pPr>
        <w:numPr>
          <w:ilvl w:val="2"/>
          <w:numId w:val="2"/>
        </w:numPr>
        <w:ind w:left="2160" w:hanging="180"/>
        <w:rPr>
          <w:rFonts w:ascii="Times" w:cs="Times" w:eastAsia="Times" w:hAnsi="Times"/>
        </w:rPr>
      </w:pPr>
      <w:r w:rsidDel="00000000" w:rsidR="00000000" w:rsidRPr="00000000">
        <w:rPr>
          <w:rFonts w:ascii="Times New Roman" w:cs="Times New Roman" w:eastAsia="Times New Roman" w:hAnsi="Times New Roman"/>
          <w:b w:val="1"/>
          <w:rtl w:val="0"/>
        </w:rPr>
        <w:t xml:space="preserve">Voice:</w:t>
      </w:r>
      <w:r w:rsidDel="00000000" w:rsidR="00000000" w:rsidRPr="00000000">
        <w:rPr>
          <w:rFonts w:ascii="Times New Roman" w:cs="Times New Roman" w:eastAsia="Times New Roman" w:hAnsi="Times New Roman"/>
          <w:rtl w:val="0"/>
        </w:rPr>
        <w:t xml:space="preserve"> Dialogue, pacing, love scenes, POV, Emotion thesaurus</w:t>
      </w:r>
    </w:p>
    <w:p w:rsidR="00000000" w:rsidDel="00000000" w:rsidP="00000000" w:rsidRDefault="00000000" w:rsidRPr="00000000" w14:paraId="00000048">
      <w:pPr>
        <w:numPr>
          <w:ilvl w:val="2"/>
          <w:numId w:val="2"/>
        </w:numPr>
        <w:ind w:left="2160" w:hanging="180"/>
        <w:rPr>
          <w:rFonts w:ascii="Times" w:cs="Times" w:eastAsia="Times" w:hAnsi="Times"/>
        </w:rPr>
      </w:pPr>
      <w:r w:rsidDel="00000000" w:rsidR="00000000" w:rsidRPr="00000000">
        <w:rPr>
          <w:rFonts w:ascii="Times New Roman" w:cs="Times New Roman" w:eastAsia="Times New Roman" w:hAnsi="Times New Roman"/>
          <w:b w:val="1"/>
          <w:rtl w:val="0"/>
        </w:rPr>
        <w:t xml:space="preserve">Submission</w:t>
      </w:r>
      <w:r w:rsidDel="00000000" w:rsidR="00000000" w:rsidRPr="00000000">
        <w:rPr>
          <w:rFonts w:ascii="Times New Roman" w:cs="Times New Roman" w:eastAsia="Times New Roman" w:hAnsi="Times New Roman"/>
          <w:rtl w:val="0"/>
        </w:rPr>
        <w:t xml:space="preserve">: Revision/common mistakes/query letters/rejection/self-publishing. </w:t>
      </w:r>
    </w:p>
    <w:p w:rsidR="00000000" w:rsidDel="00000000" w:rsidP="00000000" w:rsidRDefault="00000000" w:rsidRPr="00000000" w14:paraId="00000049">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Saturday workshops could deal with some of these subjects in depth with the Tuesday evening discussion groups looking at other aspects so we cover all the topics over the year.</w:t>
      </w:r>
    </w:p>
    <w:p w:rsidR="00000000" w:rsidDel="00000000" w:rsidP="00000000" w:rsidRDefault="00000000" w:rsidRPr="00000000" w14:paraId="0000004A">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various agents/authors or editors to offer Saturday – or Tuesday – sessions. - Look at Harlequin or Mills and Boon editor. </w:t>
      </w:r>
    </w:p>
    <w:p w:rsidR="00000000" w:rsidDel="00000000" w:rsidP="00000000" w:rsidRDefault="00000000" w:rsidRPr="00000000" w14:paraId="0000004B">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There was a range of ideas brought forward for programming:</w:t>
      </w:r>
    </w:p>
    <w:p w:rsidR="00000000" w:rsidDel="00000000" w:rsidP="00000000" w:rsidRDefault="00000000" w:rsidRPr="00000000" w14:paraId="0000004D">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members that are published.Is there any value in bringing in old members to do presentations?</w:t>
      </w:r>
    </w:p>
    <w:p w:rsidR="00000000" w:rsidDel="00000000" w:rsidP="00000000" w:rsidRDefault="00000000" w:rsidRPr="00000000" w14:paraId="0000004E">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-Inspirational Romance.</w:t>
      </w:r>
    </w:p>
    <w:p w:rsidR="00000000" w:rsidDel="00000000" w:rsidP="00000000" w:rsidRDefault="00000000" w:rsidRPr="00000000" w14:paraId="0000004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a romance writing contest? One that is open to the general public? </w:t>
      </w:r>
    </w:p>
    <w:p w:rsidR="00000000" w:rsidDel="00000000" w:rsidP="00000000" w:rsidRDefault="00000000" w:rsidRPr="00000000" w14:paraId="00000050">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 is our 40th anniversary. Pathway to Publication Presentation suggestion: For the 40th anniversary, maybe we should have a title with the number 40 in Treasures.</w:t>
      </w:r>
    </w:p>
    <w:p w:rsidR="00000000" w:rsidDel="00000000" w:rsidP="00000000" w:rsidRDefault="00000000" w:rsidRPr="00000000" w14:paraId="00000051">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should recycle some of our old content as long as it is relevant to today. -When ARWA started, there was no self-publishing, so we need to evolve too.</w:t>
      </w:r>
    </w:p>
    <w:p w:rsidR="00000000" w:rsidDel="00000000" w:rsidP="00000000" w:rsidRDefault="00000000" w:rsidRPr="00000000" w14:paraId="00000052">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-Redesign our programs so that it will involve our members more in the group.</w:t>
      </w:r>
    </w:p>
    <w:p w:rsidR="00000000" w:rsidDel="00000000" w:rsidP="00000000" w:rsidRDefault="00000000" w:rsidRPr="00000000" w14:paraId="0000005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-Suggestion that we do an instructor share with the Victoria writer group or another group. Maybe we could take their membership if they end up folding?</w:t>
      </w:r>
    </w:p>
    <w:p w:rsidR="00000000" w:rsidDel="00000000" w:rsidP="00000000" w:rsidRDefault="00000000" w:rsidRPr="00000000" w14:paraId="0000005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membership vote on the programs at the AGM?</w:t>
      </w:r>
    </w:p>
    <w:p w:rsidR="00000000" w:rsidDel="00000000" w:rsidP="00000000" w:rsidRDefault="00000000" w:rsidRPr="00000000" w14:paraId="00000055">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-Suggestion to modify the program schedule to include group critiques. The critique groups are great, but this would be a good way for new writers to get feedback from a large group on a small portion of their work and get ideas on areas of improvement. This wouldn’t commit them to weekly critiques if they don’t want to yet, and it would give the option for short submissions like poems or journal entries, too. We may need multiple programmer roles to manage each part of the meeting.</w:t>
      </w:r>
    </w:p>
    <w:p w:rsidR="00000000" w:rsidDel="00000000" w:rsidP="00000000" w:rsidRDefault="00000000" w:rsidRPr="00000000" w14:paraId="00000056">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Del and Diana,</w:t>
      </w:r>
      <w:r w:rsidDel="00000000" w:rsidR="00000000" w:rsidRPr="00000000">
        <w:rPr>
          <w:rFonts w:ascii="Times New Roman" w:cs="Times New Roman" w:eastAsia="Times New Roman" w:hAnsi="Times New Roman"/>
          <w:rtl w:val="0"/>
        </w:rPr>
        <w:t xml:space="preserve"> members of the program committee, will present a proposal for the 2024-2025 ARWA programs at the next board meeting for discussion and approval.</w:t>
      </w:r>
      <w:r w:rsidDel="00000000" w:rsidR="00000000" w:rsidRPr="00000000">
        <w:rPr>
          <w:rtl w:val="0"/>
        </w:rPr>
      </w:r>
    </w:p>
    <w:p w:rsidR="00000000" w:rsidDel="00000000" w:rsidP="00000000" w:rsidRDefault="00000000" w:rsidRPr="00000000" w14:paraId="00000058">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MEASURING SUCCESS</w:t>
      </w:r>
    </w:p>
    <w:p w:rsidR="00000000" w:rsidDel="00000000" w:rsidP="00000000" w:rsidRDefault="00000000" w:rsidRPr="00000000" w14:paraId="0000005A">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There was a range of ideas about what people think measures the success of ARWA:</w:t>
      </w:r>
    </w:p>
    <w:p w:rsidR="00000000" w:rsidDel="00000000" w:rsidP="00000000" w:rsidRDefault="00000000" w:rsidRPr="00000000" w14:paraId="0000005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 is not having 100 members, but having most of them engaged in the program.</w:t>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could do a survey to measure success after each presentation.</w:t>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long as we continue to put out quality programs, then we have a success.</w:t>
      </w:r>
    </w:p>
    <w:p w:rsidR="00000000" w:rsidDel="00000000" w:rsidP="00000000" w:rsidRDefault="00000000" w:rsidRPr="00000000" w14:paraId="0000005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-Treasures is a success because we get it to publication each year. How many people submit stories to Treasures each year? Most of the purchases are from members. Get a cheque from Amazon every month for $5 to $7 from Treasures.</w:t>
      </w:r>
    </w:p>
    <w:p w:rsidR="00000000" w:rsidDel="00000000" w:rsidP="00000000" w:rsidRDefault="00000000" w:rsidRPr="00000000" w14:paraId="0000005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want everyone to be engaged and come regularly to the talks.</w:t>
      </w:r>
    </w:p>
    <w:p w:rsidR="00000000" w:rsidDel="00000000" w:rsidP="00000000" w:rsidRDefault="00000000" w:rsidRPr="00000000" w14:paraId="0000006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want members to feel like they are getting something out of the group and get the ARWA name out there.</w:t>
      </w:r>
    </w:p>
    <w:p w:rsidR="00000000" w:rsidDel="00000000" w:rsidP="00000000" w:rsidRDefault="00000000" w:rsidRPr="00000000" w14:paraId="0000006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-Getting more members and getting more members involved.</w:t>
      </w:r>
    </w:p>
    <w:p w:rsidR="00000000" w:rsidDel="00000000" w:rsidP="00000000" w:rsidRDefault="00000000" w:rsidRPr="00000000" w14:paraId="0000006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it new members, or do we want to retain the core members?</w:t>
      </w:r>
    </w:p>
    <w:p w:rsidR="00000000" w:rsidDel="00000000" w:rsidP="00000000" w:rsidRDefault="00000000" w:rsidRPr="00000000" w14:paraId="0000006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 is when someone has to step down from a role, there is someone to step into their shoes.</w:t>
      </w:r>
    </w:p>
    <w:p w:rsidR="00000000" w:rsidDel="00000000" w:rsidP="00000000" w:rsidRDefault="00000000" w:rsidRPr="00000000" w14:paraId="0000006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-Programming success - people getting what they want out of the programming.</w:t>
      </w:r>
    </w:p>
    <w:p w:rsidR="00000000" w:rsidDel="00000000" w:rsidP="00000000" w:rsidRDefault="00000000" w:rsidRPr="00000000" w14:paraId="0000006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-Goals of the organization - making sure that we are fulfilling our mission.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someone going to interview other members and put it in the newsletter? - Yes, but Deb was unable due to her health. She is hoping to do that in the future.</w:t>
      </w:r>
    </w:p>
    <w:p w:rsidR="00000000" w:rsidDel="00000000" w:rsidP="00000000" w:rsidRDefault="00000000" w:rsidRPr="00000000" w14:paraId="0000006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-Round robin at the beginning before the programs to see what everyone is working on.</w:t>
      </w:r>
    </w:p>
    <w:p w:rsidR="00000000" w:rsidDel="00000000" w:rsidP="00000000" w:rsidRDefault="00000000" w:rsidRPr="00000000" w14:paraId="0000006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people liked the idea of letting people speak for 5 minutes about what they learned that week.</w:t>
      </w:r>
    </w:p>
    <w:p w:rsidR="00000000" w:rsidDel="00000000" w:rsidP="00000000" w:rsidRDefault="00000000" w:rsidRPr="00000000" w14:paraId="0000006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-Suggestion for programs via Zoom to be no longer than 1 hour.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ended: 8:24 PM (MST)</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Wednesday, June 12th at 7 pm</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163899"/>
    <w:rPr>
      <w:color w:val="0000ff"/>
      <w:u w:val="single"/>
    </w:rPr>
  </w:style>
  <w:style w:type="paragraph" w:styleId="ListParagraph">
    <w:name w:val="List Paragraph"/>
    <w:basedOn w:val="Normal"/>
    <w:uiPriority w:val="34"/>
    <w:qFormat w:val="1"/>
    <w:rsid w:val="001638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2778408774?pwd=Vkx5ZW9ncjUwWmNOU3dBbU9DWGRrdz09&amp;omn=8235646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V/VRbk43HZaYM3dlclzeNwt/Vw==">CgMxLjA4AHIhMTg2RmlYd1hvRmwxcFpWTzBrbDZGc3NPSWdoMTg0YWk0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2024-05-11T18:31:00Z</dcterms:created>
  <dc:creator>Diana Cranstoun</dc:creator>
</cp:coreProperties>
</file>