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ARWA BOARD MEETING MINUTES</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November 18th, 2025</w:t>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7:00 pm MT</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Zoom link:</w:t>
      </w:r>
    </w:p>
    <w:p w:rsidR="00000000" w:rsidDel="00000000" w:rsidP="00000000" w:rsidRDefault="00000000" w:rsidRPr="00000000" w14:paraId="00000006">
      <w:pPr>
        <w:jc w:val="cente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0563c1"/>
            <w:sz w:val="24"/>
            <w:szCs w:val="24"/>
            <w:u w:val="single"/>
            <w:rtl w:val="0"/>
          </w:rPr>
          <w:t xml:space="preserve">https://us02web.zoom.us/j/86757309227?pwd=fUQU2LQ0HaFqh0tBf5aOARua9fe6gN.1</w:t>
        </w:r>
      </w:hyperlink>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Meeting Start</w:t>
      </w:r>
      <w:r w:rsidDel="00000000" w:rsidR="00000000" w:rsidRPr="00000000">
        <w:rPr>
          <w:rFonts w:ascii="Times New Roman" w:cs="Times New Roman" w:eastAsia="Times New Roman" w:hAnsi="Times New Roman"/>
          <w:sz w:val="24"/>
          <w:szCs w:val="24"/>
          <w:rtl w:val="0"/>
        </w:rPr>
        <w:t xml:space="preserve">: 7:00 PM (MST)</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 Attendance</w:t>
      </w:r>
      <w:r w:rsidDel="00000000" w:rsidR="00000000" w:rsidRPr="00000000">
        <w:rPr>
          <w:rFonts w:ascii="Times New Roman" w:cs="Times New Roman" w:eastAsia="Times New Roman" w:hAnsi="Times New Roman"/>
          <w:sz w:val="24"/>
          <w:szCs w:val="24"/>
          <w:rtl w:val="0"/>
        </w:rPr>
        <w:t xml:space="preserve">: Deb Draper, VI Peace, Darlene Maynard, Jessica L. Jackson, Shaa Dickson, and Rachel Baird</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Apologies: </w:t>
      </w:r>
      <w:r w:rsidDel="00000000" w:rsidR="00000000" w:rsidRPr="00000000">
        <w:rPr>
          <w:rFonts w:ascii="Times New Roman" w:cs="Times New Roman" w:eastAsia="Times New Roman" w:hAnsi="Times New Roman"/>
          <w:sz w:val="24"/>
          <w:szCs w:val="24"/>
          <w:rtl w:val="0"/>
        </w:rPr>
        <w:t xml:space="preserve">Tammy Lyn Carbol, Diana Cranstoun, Del Simon</w:t>
      </w: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Changes to the agenda</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Approval of Minutes of October 21 Board meeting (attached) - </w:t>
      </w:r>
      <w:r w:rsidDel="00000000" w:rsidR="00000000" w:rsidRPr="00000000">
        <w:rPr>
          <w:rFonts w:ascii="Times New Roman" w:cs="Times New Roman" w:eastAsia="Times New Roman" w:hAnsi="Times New Roman"/>
          <w:sz w:val="24"/>
          <w:szCs w:val="24"/>
          <w:rtl w:val="0"/>
        </w:rPr>
        <w:t xml:space="preserve">We will review this in</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January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as one of the motions is missing the name of th</w:t>
      </w:r>
      <w:r w:rsidDel="00000000" w:rsidR="00000000" w:rsidRPr="00000000">
        <w:rPr>
          <w:rFonts w:ascii="Times New Roman" w:cs="Times New Roman" w:eastAsia="Times New Roman" w:hAnsi="Times New Roman"/>
          <w:sz w:val="24"/>
          <w:szCs w:val="24"/>
          <w:rtl w:val="0"/>
        </w:rPr>
        <w:t xml:space="preserve">e person who seconded the motion.</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Membership Report (Deb for Diana Cranstoun)</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latest update is that 26 members are fully paid-up as of November, and there are 3 honorary members (for a total of 29), but there are a few more who have recently joined.</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Programs/Pathways Report (Deb for Diana Cranstoun)</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Everything is confirmed for the winter/spring session.</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groups will follow the workshop topics.</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Focusing on Marketing and Publishing in the fall.</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it be good to talk to a Harlequin editor in the fall? The board discussed, and the general consensus was yes, but it doesn’t have to be Harlequin.</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Pathways starts on January 6, 2026.</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Treasures along the Fenceline: </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US and/or Canadian spelling</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w:t>
      </w:r>
      <w:r w:rsidDel="00000000" w:rsidR="00000000" w:rsidRPr="00000000">
        <w:rPr>
          <w:rFonts w:ascii="Times New Roman" w:cs="Times New Roman" w:eastAsia="Times New Roman" w:hAnsi="Times New Roman"/>
          <w:b w:val="1"/>
          <w:bCs w:val="1"/>
          <w:sz w:val="24"/>
          <w:szCs w:val="24"/>
          <w:rtl w:val="0"/>
        </w:rPr>
        <w:t xml:space="preserve">b made a motion that Treasures Along the Fenceline anthology be in Canadian spelling.</w:t>
      </w:r>
    </w:p>
    <w:p w:rsidR="00000000" w:rsidDel="00000000" w:rsidP="00000000" w:rsidRDefault="00000000" w:rsidRPr="00000000" w14:paraId="000000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 seconded the motion.</w:t>
      </w:r>
    </w:p>
    <w:p w:rsidR="00000000" w:rsidDel="00000000" w:rsidP="00000000" w:rsidRDefault="00000000" w:rsidRPr="00000000" w14:paraId="0000001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Everyone was in favor. The motion was passed.</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Editor - Yes, Ted is </w:t>
      </w:r>
      <w:r w:rsidDel="00000000" w:rsidR="00000000" w:rsidRPr="00000000">
        <w:rPr>
          <w:rFonts w:ascii="Times New Roman" w:cs="Times New Roman" w:eastAsia="Times New Roman" w:hAnsi="Times New Roman"/>
          <w:sz w:val="24"/>
          <w:szCs w:val="24"/>
          <w:rtl w:val="0"/>
        </w:rPr>
        <w:t xml:space="preserve">editing Treasures next year</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rFonts w:ascii="Times New Roman" w:cs="Times New Roman" w:eastAsia="Times New Roman" w:hAnsi="Times New Roman"/>
          <w:b w:val="1"/>
          <w:bCs w:val="1"/>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Rachel will include a </w:t>
      </w:r>
      <w:r w:rsidDel="00000000" w:rsidR="00000000" w:rsidRPr="00000000">
        <w:rPr>
          <w:rFonts w:ascii="Times New Roman" w:cs="Times New Roman" w:eastAsia="Times New Roman" w:hAnsi="Times New Roman"/>
          <w:b w:val="1"/>
          <w:bCs w:val="1"/>
          <w:sz w:val="24"/>
          <w:szCs w:val="24"/>
          <w:rtl w:val="0"/>
        </w:rPr>
        <w:t xml:space="preserve">callout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for vol</w:t>
      </w:r>
      <w:r w:rsidDel="00000000" w:rsidR="00000000" w:rsidRPr="00000000">
        <w:rPr>
          <w:rFonts w:ascii="Times New Roman" w:cs="Times New Roman" w:eastAsia="Times New Roman" w:hAnsi="Times New Roman"/>
          <w:b w:val="1"/>
          <w:bCs w:val="1"/>
          <w:sz w:val="24"/>
          <w:szCs w:val="24"/>
          <w:rtl w:val="0"/>
        </w:rPr>
        <w:t xml:space="preserve">unteers for Treasures Along the Fenceline in the newsletter (for both editors and a judge for the competition).</w:t>
      </w:r>
    </w:p>
    <w:p w:rsidR="00000000" w:rsidDel="00000000" w:rsidP="00000000" w:rsidRDefault="00000000" w:rsidRPr="00000000" w14:paraId="00000021">
      <w:pPr>
        <w:numPr>
          <w:ilvl w:val="2"/>
          <w:numId w:val="1"/>
        </w:numPr>
        <w:spacing w:line="36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Competition:</w:t>
      </w:r>
    </w:p>
    <w:p w:rsidR="00000000" w:rsidDel="00000000" w:rsidP="00000000" w:rsidRDefault="00000000" w:rsidRPr="00000000" w14:paraId="00000022">
      <w:pPr>
        <w:numPr>
          <w:ilvl w:val="3"/>
          <w:numId w:val="1"/>
        </w:numPr>
        <w:spacing w:line="360" w:lineRule="auto"/>
        <w:ind w:left="288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Deb approved a $25.00 gift certificate as a prize for the winner of the Treasures Along the Fenceline short story contest/competition. The winner will also receive a free copy of Treasures.</w:t>
      </w:r>
    </w:p>
    <w:p w:rsidR="00000000" w:rsidDel="00000000" w:rsidP="00000000" w:rsidRDefault="00000000" w:rsidRPr="00000000" w14:paraId="00000023">
      <w:pPr>
        <w:numPr>
          <w:ilvl w:val="3"/>
          <w:numId w:val="1"/>
        </w:numPr>
        <w:spacing w:line="360" w:lineRule="auto"/>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Rachel will include the competition and updated Treasurers' guidelines in the December 2025 newsletter, and then the official call for submissions will go out in January 2026.</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WWC Committee:</w:t>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Del Simon </w:t>
      </w:r>
      <w:r w:rsidDel="00000000" w:rsidR="00000000" w:rsidRPr="00000000">
        <w:rPr>
          <w:rFonts w:ascii="Times New Roman" w:cs="Times New Roman" w:eastAsia="Times New Roman" w:hAnsi="Times New Roman"/>
          <w:sz w:val="24"/>
          <w:szCs w:val="24"/>
          <w:rtl w:val="0"/>
        </w:rPr>
        <w:t xml:space="preserve">wa</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 </w:t>
      </w:r>
      <w:r w:rsidDel="00000000" w:rsidR="00000000" w:rsidRPr="00000000">
        <w:rPr>
          <w:rFonts w:ascii="Times New Roman" w:cs="Times New Roman" w:eastAsia="Times New Roman" w:hAnsi="Times New Roman"/>
          <w:sz w:val="24"/>
          <w:szCs w:val="24"/>
          <w:rtl w:val="0"/>
        </w:rPr>
        <w:t xml:space="preserve">appointed</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as WWC Chairperson</w:t>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Presenters – ask for anyone interested (Facebook, meeting) to contact Del</w:t>
      </w:r>
    </w:p>
    <w:p w:rsidR="00000000" w:rsidDel="00000000" w:rsidP="00000000" w:rsidRDefault="00000000" w:rsidRPr="00000000" w14:paraId="0000002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Rachel will include a reminder about WWC presenters in the newsletter, due by December 31st, 2025.</w:t>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ARWA book table – redesign, members’ books, volunteers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Write that Book:</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Revisions - The board discussed whether </w:t>
      </w:r>
      <w:r w:rsidDel="00000000" w:rsidR="00000000" w:rsidRPr="00000000">
        <w:rPr>
          <w:rFonts w:ascii="Times New Roman" w:cs="Times New Roman" w:eastAsia="Times New Roman" w:hAnsi="Times New Roman"/>
          <w:sz w:val="24"/>
          <w:szCs w:val="24"/>
          <w:rtl w:val="0"/>
        </w:rPr>
        <w:t xml:space="preserve">to revise Write That Book due to formatting issues that were brought forward, but we were unsure if the issues are specific to the ebook or also present in the printed book.</w:t>
      </w:r>
    </w:p>
    <w:p w:rsidR="00000000" w:rsidDel="00000000" w:rsidP="00000000" w:rsidRDefault="00000000" w:rsidRPr="00000000" w14:paraId="0000002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rFonts w:ascii="Times New Roman" w:cs="Times New Roman" w:eastAsia="Times New Roman" w:hAnsi="Times New Roman"/>
          <w:b w:val="1"/>
          <w:bCs w:val="1"/>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It was noted that w</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 don</w:t>
      </w:r>
      <w:r w:rsidDel="00000000" w:rsidR="00000000" w:rsidRPr="00000000">
        <w:rPr>
          <w:rFonts w:ascii="Times New Roman" w:cs="Times New Roman" w:eastAsia="Times New Roman" w:hAnsi="Times New Roman"/>
          <w:b w:val="1"/>
          <w:bCs w:val="1"/>
          <w:sz w:val="24"/>
          <w:szCs w:val="24"/>
          <w:rtl w:val="0"/>
        </w:rPr>
        <w:t xml:space="preserve">’t have the original documents to reupload them, so we decided to leave it alone as it would be a lot of work to retype/format.</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Use as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reference with Pathways.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Tools not Rules, Mahrie Glab</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Yes, we will start including them in the monthly newsletter</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MailChimp and Website - Rachel</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MailChimp: We have a new e-mail address, “</w:t>
      </w:r>
      <w:hyperlink r:id="rId8">
        <w:r w:rsidDel="00000000" w:rsidR="00000000" w:rsidRPr="00000000">
          <w:rPr>
            <w:rFonts w:ascii="Times New Roman" w:cs="Times New Roman" w:eastAsia="Times New Roman" w:hAnsi="Times New Roman"/>
            <w:color w:val="1155cc"/>
            <w:sz w:val="24"/>
            <w:szCs w:val="24"/>
            <w:u w:val="single"/>
            <w:rtl w:val="0"/>
          </w:rPr>
          <w:t xml:space="preserve">mail@albertaromancewriters.com</w:t>
        </w:r>
      </w:hyperlink>
      <w:r w:rsidDel="00000000" w:rsidR="00000000" w:rsidRPr="00000000">
        <w:rPr>
          <w:rFonts w:ascii="Times New Roman" w:cs="Times New Roman" w:eastAsia="Times New Roman" w:hAnsi="Times New Roman"/>
          <w:sz w:val="24"/>
          <w:szCs w:val="24"/>
          <w:rtl w:val="0"/>
        </w:rPr>
        <w:t xml:space="preserve">” that is now connected to our MailChimp. This should reduce the number of emails winding up in people’s junk, and now we are complying with MailChimp’s requirements for email addresses. This e-mail is not being monitored regularly, but it is being forwarded to “</w:t>
      </w:r>
      <w:hyperlink r:id="rId9">
        <w:r w:rsidDel="00000000" w:rsidR="00000000" w:rsidRPr="00000000">
          <w:rPr>
            <w:rFonts w:ascii="Times New Roman" w:cs="Times New Roman" w:eastAsia="Times New Roman" w:hAnsi="Times New Roman"/>
            <w:color w:val="1155cc"/>
            <w:sz w:val="24"/>
            <w:szCs w:val="24"/>
            <w:u w:val="single"/>
            <w:rtl w:val="0"/>
          </w:rPr>
          <w:t xml:space="preserve">arwa.alberta@gmail.com</w:t>
        </w:r>
      </w:hyperlink>
      <w:r w:rsidDel="00000000" w:rsidR="00000000" w:rsidRPr="00000000">
        <w:rPr>
          <w:rFonts w:ascii="Times New Roman" w:cs="Times New Roman" w:eastAsia="Times New Roman" w:hAnsi="Times New Roman"/>
          <w:color w:val="0000ff"/>
          <w:sz w:val="24"/>
          <w:szCs w:val="24"/>
          <w:rtl w:val="0"/>
        </w:rPr>
        <w:t xml:space="preserve">”</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It was identified that our theme was outdated and had major security concerns. As a result, the theme has been changed, and we have lost a few header/footer widgets that Rachel is working on reconfiguring. Please visit our website and email Rachel with any concerns or issues with links/things that aren’t working.</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 Showcase</w:t>
      </w:r>
    </w:p>
    <w:p w:rsidR="00000000" w:rsidDel="00000000" w:rsidP="00000000" w:rsidRDefault="00000000" w:rsidRPr="00000000" w14:paraId="00000033">
      <w:pPr>
        <w:numPr>
          <w:ilvl w:val="1"/>
          <w:numId w:val="1"/>
        </w:numPr>
        <w:spacing w:line="360" w:lineRule="auto"/>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Rachel will include a note in the newsletter about members who have at least one book and who have also been a member for over a year, being added to the Book Room.</w:t>
      </w:r>
    </w:p>
    <w:p w:rsidR="00000000" w:rsidDel="00000000" w:rsidP="00000000" w:rsidRDefault="00000000" w:rsidRPr="00000000" w14:paraId="00000034">
      <w:pPr>
        <w:numPr>
          <w:ilvl w:val="1"/>
          <w:numId w:val="1"/>
        </w:numPr>
        <w:spacing w:line="360" w:lineRule="auto"/>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Rachel will add the 2024 and 2025 Treasures Along the Fenceline Books to the Book Room.</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Next Board Meeting January 20, 2026</w:t>
      </w:r>
    </w:p>
    <w:p w:rsidR="00000000" w:rsidDel="00000000" w:rsidP="00000000" w:rsidRDefault="00000000" w:rsidRPr="00000000" w14:paraId="0000003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adjourned. 9:41 pm (MST)</w:t>
      </w:r>
    </w:p>
    <w:p w:rsidR="00000000" w:rsidDel="00000000" w:rsidP="00000000" w:rsidRDefault="00000000" w:rsidRPr="00000000" w14:paraId="0000003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Tuesday, November 25th, 2025 - ARWA General Meeting - 7 PM</w:t>
      </w:r>
    </w:p>
    <w:p w:rsidR="00000000" w:rsidDel="00000000" w:rsidP="00000000" w:rsidRDefault="00000000" w:rsidRPr="00000000" w14:paraId="000000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Horror Presentation by Randi Ryder - 12 in attendance</w:t>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bullet"/>
      <w:lvlText w:val="■"/>
      <w:lvlJc w:val="left"/>
      <w:pPr>
        <w:ind w:left="3600" w:hanging="360"/>
      </w:pPr>
      <w:rPr>
        <w:rFonts w:ascii="Noto Sans Symbols" w:cs="Noto Sans Symbols" w:eastAsia="Noto Sans Symbols" w:hAnsi="Noto Sans Symbols"/>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2e75b5"/>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337F2"/>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337F2"/>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337F2"/>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337F2"/>
    <w:rPr>
      <w:rFonts w:asciiTheme="majorHAnsi" w:cstheme="majorBidi" w:eastAsiaTheme="majorEastAsia" w:hAnsiTheme="majorHAnsi"/>
      <w:color w:val="2e74b5" w:themeColor="accent1" w:themeShade="0000BF"/>
      <w:sz w:val="40"/>
      <w:szCs w:val="40"/>
    </w:rPr>
  </w:style>
  <w:style w:type="character" w:styleId="Heading2Char" w:customStyle="1">
    <w:name w:val="Heading 2 Char"/>
    <w:basedOn w:val="DefaultParagraphFont"/>
    <w:link w:val="Heading2"/>
    <w:uiPriority w:val="9"/>
    <w:semiHidden w:val="1"/>
    <w:rsid w:val="00E337F2"/>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semiHidden w:val="1"/>
    <w:rsid w:val="00E337F2"/>
    <w:rPr>
      <w:rFonts w:cstheme="majorBidi" w:eastAsiaTheme="majorEastAsia"/>
      <w:color w:val="2e74b5" w:themeColor="accent1" w:themeShade="0000BF"/>
      <w:sz w:val="28"/>
      <w:szCs w:val="28"/>
    </w:rPr>
  </w:style>
  <w:style w:type="character" w:styleId="Heading4Char" w:customStyle="1">
    <w:name w:val="Heading 4 Char"/>
    <w:basedOn w:val="DefaultParagraphFont"/>
    <w:link w:val="Heading4"/>
    <w:uiPriority w:val="9"/>
    <w:semiHidden w:val="1"/>
    <w:rsid w:val="00E337F2"/>
    <w:rPr>
      <w:rFonts w:cstheme="majorBidi" w:eastAsiaTheme="majorEastAsia"/>
      <w:i w:val="1"/>
      <w:iCs w:val="1"/>
      <w:color w:val="2e74b5" w:themeColor="accent1" w:themeShade="0000BF"/>
    </w:rPr>
  </w:style>
  <w:style w:type="character" w:styleId="Heading5Char" w:customStyle="1">
    <w:name w:val="Heading 5 Char"/>
    <w:basedOn w:val="DefaultParagraphFont"/>
    <w:link w:val="Heading5"/>
    <w:uiPriority w:val="9"/>
    <w:semiHidden w:val="1"/>
    <w:rsid w:val="00E337F2"/>
    <w:rPr>
      <w:rFonts w:cstheme="majorBidi" w:eastAsiaTheme="majorEastAsia"/>
      <w:color w:val="2e74b5" w:themeColor="accent1" w:themeShade="0000BF"/>
    </w:rPr>
  </w:style>
  <w:style w:type="character" w:styleId="Heading6Char" w:customStyle="1">
    <w:name w:val="Heading 6 Char"/>
    <w:basedOn w:val="DefaultParagraphFont"/>
    <w:link w:val="Heading6"/>
    <w:uiPriority w:val="9"/>
    <w:semiHidden w:val="1"/>
    <w:rsid w:val="00E337F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337F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337F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337F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337F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337F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337F2"/>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E337F2"/>
    <w:rPr>
      <w:i w:val="1"/>
      <w:iCs w:val="1"/>
      <w:color w:val="404040" w:themeColor="text1" w:themeTint="0000BF"/>
    </w:rPr>
  </w:style>
  <w:style w:type="paragraph" w:styleId="ListParagraph">
    <w:name w:val="List Paragraph"/>
    <w:basedOn w:val="Normal"/>
    <w:uiPriority w:val="34"/>
    <w:qFormat w:val="1"/>
    <w:rsid w:val="00E337F2"/>
    <w:pPr>
      <w:ind w:left="720"/>
      <w:contextualSpacing w:val="1"/>
    </w:pPr>
  </w:style>
  <w:style w:type="character" w:styleId="IntenseEmphasis">
    <w:name w:val="Intense Emphasis"/>
    <w:basedOn w:val="DefaultParagraphFont"/>
    <w:uiPriority w:val="21"/>
    <w:qFormat w:val="1"/>
    <w:rsid w:val="00E337F2"/>
    <w:rPr>
      <w:i w:val="1"/>
      <w:iCs w:val="1"/>
      <w:color w:val="2e74b5" w:themeColor="accent1" w:themeShade="0000BF"/>
    </w:rPr>
  </w:style>
  <w:style w:type="paragraph" w:styleId="IntenseQuote">
    <w:name w:val="Intense Quote"/>
    <w:basedOn w:val="Normal"/>
    <w:next w:val="Normal"/>
    <w:link w:val="IntenseQuoteChar"/>
    <w:uiPriority w:val="30"/>
    <w:qFormat w:val="1"/>
    <w:rsid w:val="00E337F2"/>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IntenseQuoteChar" w:customStyle="1">
    <w:name w:val="Intense Quote Char"/>
    <w:basedOn w:val="DefaultParagraphFont"/>
    <w:link w:val="IntenseQuote"/>
    <w:uiPriority w:val="30"/>
    <w:rsid w:val="00E337F2"/>
    <w:rPr>
      <w:i w:val="1"/>
      <w:iCs w:val="1"/>
      <w:color w:val="2e74b5" w:themeColor="accent1" w:themeShade="0000BF"/>
    </w:rPr>
  </w:style>
  <w:style w:type="character" w:styleId="IntenseReference">
    <w:name w:val="Intense Reference"/>
    <w:basedOn w:val="DefaultParagraphFont"/>
    <w:uiPriority w:val="32"/>
    <w:qFormat w:val="1"/>
    <w:rsid w:val="00E337F2"/>
    <w:rPr>
      <w:b w:val="1"/>
      <w:bCs w:val="1"/>
      <w:smallCaps w:val="1"/>
      <w:color w:val="2e74b5" w:themeColor="accent1" w:themeShade="0000BF"/>
      <w:spacing w:val="5"/>
    </w:rPr>
  </w:style>
  <w:style w:type="character" w:styleId="Hyperlink">
    <w:name w:val="Hyperlink"/>
    <w:basedOn w:val="DefaultParagraphFont"/>
    <w:uiPriority w:val="99"/>
    <w:unhideWhenUsed w:val="1"/>
    <w:rsid w:val="00636D2B"/>
    <w:rPr>
      <w:color w:val="0563c1" w:themeColor="hyperlink"/>
      <w:u w:val="single"/>
    </w:rPr>
  </w:style>
  <w:style w:type="character" w:styleId="UnresolvedMention">
    <w:name w:val="Unresolved Mention"/>
    <w:basedOn w:val="DefaultParagraphFont"/>
    <w:uiPriority w:val="99"/>
    <w:semiHidden w:val="1"/>
    <w:unhideWhenUsed w:val="1"/>
    <w:rsid w:val="00636D2B"/>
    <w:rPr>
      <w:color w:val="605e5c"/>
      <w:shd w:color="auto" w:fill="e1dfdd" w:val="clear"/>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rwa.alberta@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86757309227?pwd=fUQU2LQ0HaFqh0tBf5aOARua9fe6gN.1" TargetMode="External"/><Relationship Id="rId8" Type="http://schemas.openxmlformats.org/officeDocument/2006/relationships/hyperlink" Target="mailto:mail@albertaromancewriter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FjMX7A0ADyGFh0c7qAKeHCUYwQ==">CgMxLjA4AHIhMUF4aVowN3Zhcm1nM01WUWZ5cTBfdHljUm9zMndIejRP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2025-11-12T21:03:00Z</dcterms:created>
  <dc:creator>Deb Draper</dc:creator>
</cp:coreProperties>
</file>